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4421C" w14:textId="77777777" w:rsidR="002E7096" w:rsidRPr="002C1126" w:rsidRDefault="002E7096" w:rsidP="00495123">
      <w:pPr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40"/>
          <w:szCs w:val="44"/>
        </w:rPr>
      </w:pPr>
      <w:r w:rsidRPr="002C1126">
        <w:rPr>
          <w:rFonts w:ascii="BIZ UDPゴシック" w:eastAsia="BIZ UDPゴシック" w:hAnsi="BIZ UDPゴシック" w:hint="eastAsia"/>
          <w:b/>
          <w:bCs/>
          <w:color w:val="000000" w:themeColor="text1"/>
          <w:sz w:val="40"/>
          <w:szCs w:val="44"/>
        </w:rPr>
        <w:t>帯状疱疹とは？</w:t>
      </w:r>
    </w:p>
    <w:p w14:paraId="7ED8E8AC" w14:textId="77777777" w:rsidR="00F54C20" w:rsidRPr="002C1126" w:rsidRDefault="00BA67F5" w:rsidP="00C70B52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2C1126">
        <w:rPr>
          <w:rFonts w:ascii="BIZ UDPゴシック" w:eastAsia="BIZ UDPゴシック" w:hAnsi="BIZ UDPゴシック" w:hint="eastAsia"/>
          <w:color w:val="000000" w:themeColor="text1"/>
          <w:szCs w:val="21"/>
        </w:rPr>
        <w:t>免疫が低下すると体内の</w:t>
      </w:r>
      <w:r w:rsidR="000006A4" w:rsidRPr="002C1126">
        <w:rPr>
          <w:rFonts w:ascii="BIZ UDPゴシック" w:eastAsia="BIZ UDPゴシック" w:hAnsi="BIZ UDPゴシック" w:hint="eastAsia"/>
          <w:color w:val="000000" w:themeColor="text1"/>
          <w:szCs w:val="21"/>
        </w:rPr>
        <w:t>水痘帯状疱疹</w:t>
      </w:r>
      <w:r w:rsidRPr="002C1126">
        <w:rPr>
          <w:rFonts w:ascii="BIZ UDPゴシック" w:eastAsia="BIZ UDPゴシック" w:hAnsi="BIZ UDPゴシック" w:hint="eastAsia"/>
          <w:color w:val="000000" w:themeColor="text1"/>
          <w:szCs w:val="21"/>
        </w:rPr>
        <w:t>ウイルスが再活性化</w:t>
      </w:r>
      <w:r w:rsidR="00F54C20" w:rsidRPr="002C1126">
        <w:rPr>
          <w:rFonts w:ascii="BIZ UDPゴシック" w:eastAsia="BIZ UDPゴシック" w:hAnsi="BIZ UDPゴシック" w:hint="eastAsia"/>
          <w:color w:val="000000" w:themeColor="text1"/>
          <w:szCs w:val="21"/>
        </w:rPr>
        <w:t>して、皮膚に赤いブツブツがでる</w:t>
      </w:r>
      <w:r w:rsidRPr="002C1126">
        <w:rPr>
          <w:rFonts w:ascii="BIZ UDPゴシック" w:eastAsia="BIZ UDPゴシック" w:hAnsi="BIZ UDPゴシック" w:hint="eastAsia"/>
          <w:color w:val="000000" w:themeColor="text1"/>
          <w:szCs w:val="21"/>
        </w:rPr>
        <w:t>病気</w:t>
      </w:r>
      <w:r w:rsidR="00F54C20" w:rsidRPr="002C1126">
        <w:rPr>
          <w:rFonts w:ascii="BIZ UDPゴシック" w:eastAsia="BIZ UDPゴシック" w:hAnsi="BIZ UDPゴシック" w:hint="eastAsia"/>
          <w:color w:val="000000" w:themeColor="text1"/>
          <w:szCs w:val="21"/>
        </w:rPr>
        <w:t>です</w:t>
      </w:r>
      <w:r w:rsidRPr="002C1126">
        <w:rPr>
          <w:rFonts w:ascii="BIZ UDPゴシック" w:eastAsia="BIZ UDPゴシック" w:hAnsi="BIZ UDPゴシック" w:hint="eastAsia"/>
          <w:color w:val="000000" w:themeColor="text1"/>
          <w:szCs w:val="21"/>
        </w:rPr>
        <w:t>。</w:t>
      </w:r>
    </w:p>
    <w:p w14:paraId="27742761" w14:textId="157A1489" w:rsidR="00F54C20" w:rsidRPr="002C1126" w:rsidRDefault="008F6F6B" w:rsidP="00C70B52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2C1126">
        <w:rPr>
          <w:rFonts w:ascii="BIZ UDPゴシック" w:eastAsia="BIZ UDPゴシック" w:hAnsi="BIZ UDPゴシック" w:hint="eastAsia"/>
          <w:color w:val="000000" w:themeColor="text1"/>
          <w:szCs w:val="21"/>
        </w:rPr>
        <w:t>日本人の</w:t>
      </w:r>
      <w:r w:rsidR="00F20E64" w:rsidRPr="002C1126">
        <w:rPr>
          <w:rFonts w:ascii="BIZ UDPゴシック" w:eastAsia="BIZ UDPゴシック" w:hAnsi="BIZ UDPゴシック" w:hint="eastAsia"/>
          <w:b/>
          <w:bCs/>
          <w:color w:val="000000" w:themeColor="text1"/>
          <w:szCs w:val="21"/>
        </w:rPr>
        <w:t>15</w:t>
      </w:r>
      <w:r w:rsidR="00A91850" w:rsidRPr="002C1126">
        <w:rPr>
          <w:rFonts w:ascii="BIZ UDPゴシック" w:eastAsia="BIZ UDPゴシック" w:hAnsi="BIZ UDPゴシック" w:hint="eastAsia"/>
          <w:b/>
          <w:bCs/>
          <w:color w:val="000000" w:themeColor="text1"/>
          <w:szCs w:val="21"/>
        </w:rPr>
        <w:t>歳</w:t>
      </w:r>
      <w:r w:rsidR="00495375" w:rsidRPr="002C1126">
        <w:rPr>
          <w:rFonts w:ascii="BIZ UDPゴシック" w:eastAsia="BIZ UDPゴシック" w:hAnsi="BIZ UDPゴシック" w:hint="eastAsia"/>
          <w:b/>
          <w:bCs/>
          <w:color w:val="000000" w:themeColor="text1"/>
          <w:szCs w:val="21"/>
        </w:rPr>
        <w:t>以上の</w:t>
      </w:r>
      <w:r w:rsidR="00D66858" w:rsidRPr="002C1126">
        <w:rPr>
          <w:rFonts w:ascii="BIZ UDPゴシック" w:eastAsia="BIZ UDPゴシック" w:hAnsi="BIZ UDPゴシック" w:hint="eastAsia"/>
          <w:b/>
          <w:bCs/>
          <w:color w:val="000000" w:themeColor="text1"/>
          <w:szCs w:val="21"/>
        </w:rPr>
        <w:t>水痘</w:t>
      </w:r>
      <w:r w:rsidR="00495375" w:rsidRPr="002C1126">
        <w:rPr>
          <w:rFonts w:ascii="BIZ UDPゴシック" w:eastAsia="BIZ UDPゴシック" w:hAnsi="BIZ UDPゴシック" w:hint="eastAsia"/>
          <w:b/>
          <w:bCs/>
          <w:color w:val="000000" w:themeColor="text1"/>
          <w:szCs w:val="21"/>
        </w:rPr>
        <w:t>抗体保有率は</w:t>
      </w:r>
      <w:r w:rsidR="00F20E64" w:rsidRPr="002C1126">
        <w:rPr>
          <w:rFonts w:ascii="BIZ UDPゴシック" w:eastAsia="BIZ UDPゴシック" w:hAnsi="BIZ UDPゴシック" w:hint="eastAsia"/>
          <w:b/>
          <w:bCs/>
          <w:color w:val="000000" w:themeColor="text1"/>
          <w:szCs w:val="21"/>
        </w:rPr>
        <w:t>90</w:t>
      </w:r>
      <w:r w:rsidR="009657E6" w:rsidRPr="002C1126">
        <w:rPr>
          <w:rFonts w:ascii="BIZ UDPゴシック" w:eastAsia="BIZ UDPゴシック" w:hAnsi="BIZ UDPゴシック" w:hint="eastAsia"/>
          <w:b/>
          <w:bCs/>
          <w:color w:val="000000" w:themeColor="text1"/>
          <w:szCs w:val="21"/>
        </w:rPr>
        <w:t>％〜100％</w:t>
      </w:r>
      <w:r w:rsidR="00A7291A" w:rsidRPr="002C1126">
        <w:rPr>
          <w:rFonts w:ascii="BIZ UDPゴシック" w:eastAsia="BIZ UDPゴシック" w:hAnsi="BIZ UDPゴシック" w:hint="eastAsia"/>
          <w:b/>
          <w:bCs/>
          <w:color w:val="000000" w:themeColor="text1"/>
          <w:szCs w:val="21"/>
          <w:vertAlign w:val="superscript"/>
        </w:rPr>
        <w:t>1）</w:t>
      </w:r>
      <w:r w:rsidR="00F54C20" w:rsidRPr="002C1126">
        <w:rPr>
          <w:rFonts w:ascii="BIZ UDPゴシック" w:eastAsia="BIZ UDPゴシック" w:hAnsi="BIZ UDPゴシック" w:hint="eastAsia"/>
          <w:color w:val="000000" w:themeColor="text1"/>
          <w:szCs w:val="21"/>
        </w:rPr>
        <w:t>で、</w:t>
      </w:r>
      <w:r w:rsidR="001F5AAA" w:rsidRPr="002C1126">
        <w:rPr>
          <w:rFonts w:ascii="BIZ UDPゴシック" w:eastAsia="BIZ UDPゴシック" w:hAnsi="BIZ UDPゴシック" w:hint="eastAsia"/>
          <w:color w:val="000000" w:themeColor="text1"/>
          <w:szCs w:val="21"/>
        </w:rPr>
        <w:t>多くの方の体内にウイルスが潜伏しています。</w:t>
      </w:r>
    </w:p>
    <w:p w14:paraId="60C6FB55" w14:textId="5557E189" w:rsidR="003C2703" w:rsidRPr="002C1126" w:rsidRDefault="00BA67F5" w:rsidP="00C70B52">
      <w:pPr>
        <w:rPr>
          <w:rFonts w:ascii="BIZ UDPゴシック" w:eastAsia="BIZ UDPゴシック" w:hAnsi="BIZ UDPゴシック"/>
          <w:b/>
          <w:bCs/>
          <w:color w:val="000000" w:themeColor="text1"/>
          <w:szCs w:val="21"/>
        </w:rPr>
      </w:pPr>
      <w:r w:rsidRPr="002C1126">
        <w:rPr>
          <w:rFonts w:ascii="BIZ UDPゴシック" w:eastAsia="BIZ UDPゴシック" w:hAnsi="BIZ UDPゴシック" w:hint="eastAsia"/>
          <w:b/>
          <w:bCs/>
          <w:color w:val="000000" w:themeColor="text1"/>
          <w:szCs w:val="21"/>
          <w:u w:val="single"/>
        </w:rPr>
        <w:t>リスクの高い</w:t>
      </w:r>
      <w:r w:rsidRPr="002C1126">
        <w:rPr>
          <w:rFonts w:ascii="BIZ UDPゴシック" w:eastAsia="BIZ UDPゴシック" w:hAnsi="BIZ UDPゴシック" w:hint="eastAsia"/>
          <w:b/>
          <w:bCs/>
          <w:color w:val="000000" w:themeColor="text1"/>
          <w:szCs w:val="21"/>
          <w:u w:val="single"/>
          <w14:ligatures w14:val="none"/>
        </w:rPr>
        <w:t>方は予防をお勧めします</w:t>
      </w:r>
      <w:r w:rsidR="00142B03" w:rsidRPr="002C1126">
        <w:rPr>
          <w:rFonts w:ascii="BIZ UDPゴシック" w:eastAsia="BIZ UDPゴシック" w:hAnsi="BIZ UDPゴシック" w:hint="eastAsia"/>
          <w:b/>
          <w:bCs/>
          <w:color w:val="000000" w:themeColor="text1"/>
          <w:szCs w:val="21"/>
          <w:u w:val="single"/>
          <w14:ligatures w14:val="none"/>
        </w:rPr>
        <w:t>。</w:t>
      </w:r>
    </w:p>
    <w:p w14:paraId="0CEECF33" w14:textId="726D0B43" w:rsidR="000A2877" w:rsidRPr="002C1126" w:rsidRDefault="00BA67F5" w:rsidP="00C70B52">
      <w:pPr>
        <w:rPr>
          <w:rFonts w:ascii="BIZ UDPゴシック" w:eastAsia="BIZ UDPゴシック" w:hAnsi="BIZ UDPゴシック"/>
          <w:color w:val="000000" w:themeColor="text1"/>
        </w:rPr>
      </w:pPr>
      <w:r w:rsidRPr="002C1126">
        <w:rPr>
          <w:rFonts w:ascii="BIZ UDPゴシック" w:eastAsia="BIZ UDPゴシック" w:hAnsi="BIZ UDPゴシック" w:hint="eastAsia"/>
          <w:color w:val="000000" w:themeColor="text1"/>
          <w:szCs w:val="21"/>
          <w14:ligatures w14:val="none"/>
        </w:rPr>
        <w:t>帯状疱疹はとにかく痛く、</w:t>
      </w:r>
      <w:r w:rsidR="000A2877" w:rsidRPr="002C1126">
        <w:rPr>
          <w:rFonts w:ascii="BIZ UDPゴシック" w:eastAsia="BIZ UDPゴシック" w:hAnsi="BIZ UDPゴシック" w:hint="eastAsia"/>
          <w:color w:val="000000" w:themeColor="text1"/>
          <w:szCs w:val="21"/>
          <w14:ligatures w14:val="none"/>
        </w:rPr>
        <w:t>全身どの部位にも発現します。</w:t>
      </w:r>
      <w:r w:rsidR="000A2877" w:rsidRPr="002C1126">
        <w:rPr>
          <w:rFonts w:ascii="BIZ UDPゴシック" w:eastAsia="BIZ UDPゴシック" w:hAnsi="BIZ UDPゴシック" w:hint="eastAsia"/>
          <w:color w:val="000000" w:themeColor="text1"/>
        </w:rPr>
        <w:t>症状の多くは上半身にあらわれますが、顔や目、頭などにあらわれることもあります。</w:t>
      </w:r>
      <w:r w:rsidR="006C3E37" w:rsidRPr="002C1126">
        <w:rPr>
          <w:rFonts w:ascii="BIZ UDPゴシック" w:eastAsia="BIZ UDPゴシック" w:hAnsi="BIZ UDPゴシック" w:hint="eastAsia"/>
          <w:color w:val="000000" w:themeColor="text1"/>
          <w:szCs w:val="21"/>
          <w14:ligatures w14:val="none"/>
        </w:rPr>
        <w:t>再発リスクは5〜10％</w:t>
      </w:r>
      <w:r w:rsidR="00F54C20" w:rsidRPr="002C1126">
        <w:rPr>
          <w:rFonts w:ascii="BIZ UDPゴシック" w:eastAsia="BIZ UDPゴシック" w:hAnsi="BIZ UDPゴシック" w:hint="eastAsia"/>
          <w:color w:val="000000" w:themeColor="text1"/>
          <w:szCs w:val="21"/>
          <w14:ligatures w14:val="none"/>
        </w:rPr>
        <w:t>で、</w:t>
      </w:r>
      <w:r w:rsidR="006C3E37" w:rsidRPr="002C1126">
        <w:rPr>
          <w:rFonts w:ascii="BIZ UDPゴシック" w:eastAsia="BIZ UDPゴシック" w:hAnsi="BIZ UDPゴシック" w:hint="eastAsia"/>
          <w:color w:val="000000" w:themeColor="text1"/>
          <w:szCs w:val="21"/>
          <w14:ligatures w14:val="none"/>
        </w:rPr>
        <w:t>発症を繰り返す方もいます。</w:t>
      </w:r>
    </w:p>
    <w:p w14:paraId="15AC4718" w14:textId="02A307AF" w:rsidR="00BA67F5" w:rsidRDefault="00BA67F5" w:rsidP="00BA67F5">
      <w:pPr>
        <w:rPr>
          <w:rFonts w:ascii="BIZ UDPゴシック" w:eastAsia="BIZ UDPゴシック" w:hAnsi="BIZ UDPゴシック"/>
          <w:color w:val="000000" w:themeColor="text1"/>
          <w:szCs w:val="21"/>
          <w14:ligatures w14:val="none"/>
        </w:rPr>
      </w:pPr>
      <w:r w:rsidRPr="002C1126">
        <w:rPr>
          <w:rFonts w:ascii="BIZ UDPゴシック" w:eastAsia="BIZ UDPゴシック" w:hAnsi="BIZ UDPゴシック" w:hint="eastAsia"/>
          <w:color w:val="000000" w:themeColor="text1"/>
          <w:szCs w:val="21"/>
          <w14:ligatures w14:val="none"/>
        </w:rPr>
        <w:t>治療薬を服用しても3</w:t>
      </w:r>
      <w:r w:rsidR="00567D09" w:rsidRPr="002C1126">
        <w:rPr>
          <w:rFonts w:ascii="BIZ UDPゴシック" w:eastAsia="BIZ UDPゴシック" w:hAnsi="BIZ UDPゴシック" w:hint="eastAsia"/>
          <w:color w:val="000000" w:themeColor="text1"/>
          <w:szCs w:val="21"/>
          <w14:ligatures w14:val="none"/>
        </w:rPr>
        <w:t>〜</w:t>
      </w:r>
      <w:r w:rsidRPr="002C1126">
        <w:rPr>
          <w:rFonts w:ascii="BIZ UDPゴシック" w:eastAsia="BIZ UDPゴシック" w:hAnsi="BIZ UDPゴシック" w:hint="eastAsia"/>
          <w:color w:val="000000" w:themeColor="text1"/>
          <w:szCs w:val="21"/>
          <w14:ligatures w14:val="none"/>
        </w:rPr>
        <w:t>5人に1人が</w:t>
      </w:r>
      <w:r w:rsidR="00F54C20" w:rsidRPr="002C1126">
        <w:rPr>
          <w:rFonts w:ascii="BIZ UDPゴシック" w:eastAsia="BIZ UDPゴシック" w:hAnsi="BIZ UDPゴシック" w:hint="eastAsia"/>
          <w:color w:val="000000" w:themeColor="text1"/>
          <w:szCs w:val="21"/>
          <w14:ligatures w14:val="none"/>
        </w:rPr>
        <w:t>帯状疱疹後神経痛（</w:t>
      </w:r>
      <w:r w:rsidRPr="002C1126">
        <w:rPr>
          <w:rFonts w:ascii="BIZ UDPゴシック" w:eastAsia="BIZ UDPゴシック" w:hAnsi="BIZ UDPゴシック" w:hint="eastAsia"/>
          <w:color w:val="000000" w:themeColor="text1"/>
          <w:szCs w:val="21"/>
          <w14:ligatures w14:val="none"/>
        </w:rPr>
        <w:t>PHN</w:t>
      </w:r>
      <w:r w:rsidR="00F54C20" w:rsidRPr="002C1126">
        <w:rPr>
          <w:rFonts w:ascii="BIZ UDPゴシック" w:eastAsia="BIZ UDPゴシック" w:hAnsi="BIZ UDPゴシック" w:hint="eastAsia"/>
          <w:color w:val="000000" w:themeColor="text1"/>
          <w:szCs w:val="21"/>
          <w14:ligatures w14:val="none"/>
        </w:rPr>
        <w:t>）</w:t>
      </w:r>
      <w:r w:rsidRPr="002C1126">
        <w:rPr>
          <w:rFonts w:ascii="BIZ UDPゴシック" w:eastAsia="BIZ UDPゴシック" w:hAnsi="BIZ UDPゴシック" w:hint="eastAsia"/>
          <w:color w:val="000000" w:themeColor="text1"/>
          <w:szCs w:val="21"/>
          <w14:ligatures w14:val="none"/>
        </w:rPr>
        <w:t>に悩みます。</w:t>
      </w:r>
    </w:p>
    <w:p w14:paraId="12E16C27" w14:textId="77777777" w:rsidR="002C1126" w:rsidRPr="002C1126" w:rsidRDefault="002C1126" w:rsidP="00BA67F5">
      <w:pPr>
        <w:rPr>
          <w:rFonts w:ascii="BIZ UDPゴシック" w:eastAsia="BIZ UDPゴシック" w:hAnsi="BIZ UDPゴシック" w:hint="eastAsia"/>
          <w:color w:val="000000" w:themeColor="text1"/>
        </w:rPr>
      </w:pPr>
    </w:p>
    <w:p w14:paraId="236ABFC2" w14:textId="053DCEAA" w:rsidR="00BA67F5" w:rsidRPr="002C1126" w:rsidRDefault="00BA67F5" w:rsidP="00BA67F5">
      <w:pPr>
        <w:rPr>
          <w:rFonts w:ascii="BIZ UDPゴシック" w:eastAsia="BIZ UDPゴシック" w:hAnsi="BIZ UDPゴシック" w:cs="ＭＳ Ｐゴシック"/>
          <w:b/>
          <w:bCs/>
          <w:color w:val="000000" w:themeColor="text1"/>
          <w:sz w:val="24"/>
          <w:szCs w:val="24"/>
          <w14:ligatures w14:val="none"/>
        </w:rPr>
      </w:pPr>
      <w:r w:rsidRPr="002C1126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14:ligatures w14:val="none"/>
        </w:rPr>
        <w:t>帯状疱疹のリスク</w:t>
      </w:r>
    </w:p>
    <w:p w14:paraId="514B3AB6" w14:textId="37BF5F9C" w:rsidR="00BA67F5" w:rsidRDefault="00BA67F5" w:rsidP="00BA67F5">
      <w:pPr>
        <w:rPr>
          <w:rFonts w:ascii="BIZ UDPゴシック" w:eastAsia="BIZ UDPゴシック" w:hAnsi="BIZ UDPゴシック"/>
          <w:color w:val="000000" w:themeColor="text1"/>
          <w:szCs w:val="21"/>
          <w14:ligatures w14:val="none"/>
        </w:rPr>
      </w:pPr>
      <w:r w:rsidRPr="002C1126">
        <w:rPr>
          <w:rFonts w:ascii="BIZ UDPゴシック" w:eastAsia="BIZ UDPゴシック" w:hAnsi="BIZ UDPゴシック" w:hint="eastAsia"/>
          <w:color w:val="000000" w:themeColor="text1"/>
          <w:szCs w:val="21"/>
          <w14:ligatures w14:val="none"/>
        </w:rPr>
        <w:t>家族歴、</w:t>
      </w:r>
      <w:r w:rsidR="00017A39" w:rsidRPr="002C1126">
        <w:rPr>
          <w:rFonts w:ascii="BIZ UDPゴシック" w:eastAsia="BIZ UDPゴシック" w:hAnsi="BIZ UDPゴシック" w:hint="eastAsia"/>
          <w:color w:val="000000" w:themeColor="text1"/>
          <w:szCs w:val="21"/>
          <w14:ligatures w14:val="none"/>
        </w:rPr>
        <w:t>加齢、</w:t>
      </w:r>
      <w:r w:rsidRPr="002C1126">
        <w:rPr>
          <w:rFonts w:ascii="BIZ UDPゴシック" w:eastAsia="BIZ UDPゴシック" w:hAnsi="BIZ UDPゴシック" w:hint="eastAsia"/>
          <w:color w:val="000000" w:themeColor="text1"/>
          <w:szCs w:val="21"/>
          <w14:ligatures w14:val="none"/>
        </w:rPr>
        <w:t>(特に出産経験のあ</w:t>
      </w:r>
      <w:r w:rsidR="00021843" w:rsidRPr="002C1126">
        <w:rPr>
          <w:rFonts w:ascii="BIZ UDPゴシック" w:eastAsia="BIZ UDPゴシック" w:hAnsi="BIZ UDPゴシック" w:hint="eastAsia"/>
          <w:color w:val="000000" w:themeColor="text1"/>
          <w:szCs w:val="21"/>
          <w14:ligatures w14:val="none"/>
        </w:rPr>
        <w:t>る</w:t>
      </w:r>
      <w:r w:rsidRPr="002C1126">
        <w:rPr>
          <w:rFonts w:ascii="BIZ UDPゴシック" w:eastAsia="BIZ UDPゴシック" w:hAnsi="BIZ UDPゴシック" w:hint="eastAsia"/>
          <w:color w:val="000000" w:themeColor="text1"/>
          <w:szCs w:val="21"/>
          <w14:ligatures w14:val="none"/>
        </w:rPr>
        <w:t>50</w:t>
      </w:r>
      <w:r w:rsidR="00C30B4D" w:rsidRPr="002C1126">
        <w:rPr>
          <w:rFonts w:ascii="BIZ UDPゴシック" w:eastAsia="BIZ UDPゴシック" w:hAnsi="BIZ UDPゴシック" w:hint="eastAsia"/>
          <w:color w:val="000000" w:themeColor="text1"/>
          <w:szCs w:val="21"/>
          <w14:ligatures w14:val="none"/>
        </w:rPr>
        <w:t>〜60</w:t>
      </w:r>
      <w:r w:rsidR="00021843" w:rsidRPr="002C1126">
        <w:rPr>
          <w:rFonts w:ascii="BIZ UDPゴシック" w:eastAsia="BIZ UDPゴシック" w:hAnsi="BIZ UDPゴシック" w:hint="eastAsia"/>
          <w:color w:val="000000" w:themeColor="text1"/>
          <w:szCs w:val="21"/>
          <w14:ligatures w14:val="none"/>
        </w:rPr>
        <w:t>代</w:t>
      </w:r>
      <w:r w:rsidR="00740E02" w:rsidRPr="002C1126">
        <w:rPr>
          <w:rFonts w:ascii="BIZ UDPゴシック" w:eastAsia="BIZ UDPゴシック" w:hAnsi="BIZ UDPゴシック" w:hint="eastAsia"/>
          <w:color w:val="000000" w:themeColor="text1"/>
          <w:szCs w:val="21"/>
          <w14:ligatures w14:val="none"/>
        </w:rPr>
        <w:t>の</w:t>
      </w:r>
      <w:r w:rsidRPr="002C1126">
        <w:rPr>
          <w:rFonts w:ascii="BIZ UDPゴシック" w:eastAsia="BIZ UDPゴシック" w:hAnsi="BIZ UDPゴシック" w:hint="eastAsia"/>
          <w:color w:val="000000" w:themeColor="text1"/>
          <w:szCs w:val="21"/>
          <w14:ligatures w14:val="none"/>
        </w:rPr>
        <w:t>)女性、基礎疾患ある方、免疫を低下させる病気・治療を</w:t>
      </w:r>
      <w:r w:rsidR="00F54C20" w:rsidRPr="002C1126">
        <w:rPr>
          <w:rFonts w:ascii="BIZ UDPゴシック" w:eastAsia="BIZ UDPゴシック" w:hAnsi="BIZ UDPゴシック" w:hint="eastAsia"/>
          <w:color w:val="000000" w:themeColor="text1"/>
          <w:szCs w:val="21"/>
          <w14:ligatures w14:val="none"/>
        </w:rPr>
        <w:t>受けている</w:t>
      </w:r>
      <w:r w:rsidRPr="002C1126">
        <w:rPr>
          <w:rFonts w:ascii="BIZ UDPゴシック" w:eastAsia="BIZ UDPゴシック" w:hAnsi="BIZ UDPゴシック" w:hint="eastAsia"/>
          <w:color w:val="000000" w:themeColor="text1"/>
          <w:szCs w:val="21"/>
          <w14:ligatures w14:val="none"/>
        </w:rPr>
        <w:t>方、ストレス、睡眠不足、不摂生、(50歳以上で)コロナ感染した方、など</w:t>
      </w:r>
      <w:r w:rsidR="00D2404A" w:rsidRPr="002C1126">
        <w:rPr>
          <w:rFonts w:ascii="BIZ UDPゴシック" w:eastAsia="BIZ UDPゴシック" w:hAnsi="BIZ UDPゴシック" w:hint="eastAsia"/>
          <w:color w:val="000000" w:themeColor="text1"/>
          <w:szCs w:val="21"/>
          <w14:ligatures w14:val="none"/>
        </w:rPr>
        <w:t>。</w:t>
      </w:r>
    </w:p>
    <w:p w14:paraId="2A5B5719" w14:textId="77777777" w:rsidR="002C1126" w:rsidRPr="002C1126" w:rsidRDefault="002C1126" w:rsidP="002E7096">
      <w:pPr>
        <w:rPr>
          <w:rFonts w:ascii="BIZ UDPゴシック" w:eastAsia="BIZ UDPゴシック" w:hAnsi="BIZ UDPゴシック" w:hint="eastAsia"/>
          <w:color w:val="000000" w:themeColor="text1"/>
        </w:rPr>
      </w:pPr>
    </w:p>
    <w:p w14:paraId="68D41315" w14:textId="5E4B9E47" w:rsidR="00E22383" w:rsidRPr="002C1126" w:rsidRDefault="00945F9D" w:rsidP="00945F9D">
      <w:pPr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8"/>
        </w:rPr>
      </w:pPr>
      <w:r w:rsidRPr="002C1126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8"/>
        </w:rPr>
        <w:t>帯状疱疹予防ワクチン</w:t>
      </w:r>
      <w:r w:rsidR="003D5453" w:rsidRPr="002C1126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8"/>
        </w:rPr>
        <w:t>について</w:t>
      </w:r>
    </w:p>
    <w:p w14:paraId="64AFD6A4" w14:textId="0D2915CE" w:rsidR="002C1126" w:rsidRPr="002C1126" w:rsidRDefault="00BB3607">
      <w:pPr>
        <w:rPr>
          <w:rFonts w:ascii="BIZ UDPゴシック" w:eastAsia="BIZ UDPゴシック" w:hAnsi="BIZ UDPゴシック" w:hint="eastAsia"/>
          <w:color w:val="000000" w:themeColor="text1"/>
        </w:rPr>
      </w:pPr>
      <w:r w:rsidRPr="002C1126">
        <w:rPr>
          <w:rFonts w:ascii="BIZ UDPゴシック" w:eastAsia="BIZ UDPゴシック" w:hAnsi="BIZ UDPゴシック"/>
          <w:color w:val="000000" w:themeColor="text1"/>
        </w:rPr>
        <w:t>帯状疱疹の発症率を低減させ</w:t>
      </w:r>
      <w:r w:rsidR="00C660ED" w:rsidRPr="002C1126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Pr="002C1126">
        <w:rPr>
          <w:rFonts w:ascii="BIZ UDPゴシック" w:eastAsia="BIZ UDPゴシック" w:hAnsi="BIZ UDPゴシック"/>
          <w:color w:val="000000" w:themeColor="text1"/>
        </w:rPr>
        <w:t>重症化を予防</w:t>
      </w:r>
      <w:r w:rsidRPr="002C1126">
        <w:rPr>
          <w:rFonts w:ascii="BIZ UDPゴシック" w:eastAsia="BIZ UDPゴシック" w:hAnsi="BIZ UDPゴシック" w:hint="eastAsia"/>
          <w:color w:val="000000" w:themeColor="text1"/>
        </w:rPr>
        <w:t>し</w:t>
      </w:r>
      <w:r w:rsidR="00C660ED" w:rsidRPr="002C1126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Pr="002C1126">
        <w:rPr>
          <w:rFonts w:ascii="BIZ UDPゴシック" w:eastAsia="BIZ UDPゴシック" w:hAnsi="BIZ UDPゴシック"/>
          <w:color w:val="000000" w:themeColor="text1"/>
        </w:rPr>
        <w:t>間接的にPHNの発症リスクを低減させ</w:t>
      </w:r>
      <w:r w:rsidR="00BB679B" w:rsidRPr="002C1126">
        <w:rPr>
          <w:rFonts w:ascii="BIZ UDPゴシック" w:eastAsia="BIZ UDPゴシック" w:hAnsi="BIZ UDPゴシック" w:hint="eastAsia"/>
          <w:color w:val="000000" w:themeColor="text1"/>
        </w:rPr>
        <w:t>ます</w:t>
      </w:r>
      <w:r w:rsidRPr="002C1126">
        <w:rPr>
          <w:rFonts w:ascii="BIZ UDPゴシック" w:eastAsia="BIZ UDPゴシック" w:hAnsi="BIZ UDPゴシック"/>
          <w:color w:val="000000" w:themeColor="text1"/>
        </w:rPr>
        <w:t>。</w:t>
      </w:r>
    </w:p>
    <w:p w14:paraId="688CBEA7" w14:textId="77777777" w:rsidR="00997797" w:rsidRDefault="00997797">
      <w:pPr>
        <w:rPr>
          <w:rFonts w:ascii="BIZ UDPゴシック" w:eastAsia="BIZ UDPゴシック" w:hAnsi="BIZ UDPゴシック"/>
          <w:color w:val="000000" w:themeColor="text1"/>
        </w:rPr>
      </w:pPr>
    </w:p>
    <w:p w14:paraId="5E04933F" w14:textId="3BA94A1B" w:rsidR="00E22383" w:rsidRPr="002C1126" w:rsidRDefault="003D5453">
      <w:pPr>
        <w:rPr>
          <w:rFonts w:ascii="BIZ UDPゴシック" w:eastAsia="BIZ UDPゴシック" w:hAnsi="BIZ UDPゴシック"/>
          <w:color w:val="000000" w:themeColor="text1"/>
        </w:rPr>
      </w:pPr>
      <w:r w:rsidRPr="002C1126">
        <w:rPr>
          <w:rFonts w:ascii="BIZ UDPゴシック" w:eastAsia="BIZ UDPゴシック" w:hAnsi="BIZ UDPゴシック" w:hint="eastAsia"/>
          <w:color w:val="000000" w:themeColor="text1"/>
        </w:rPr>
        <w:t>２つの</w:t>
      </w:r>
      <w:r w:rsidR="001B3800" w:rsidRPr="002C1126">
        <w:rPr>
          <w:rFonts w:ascii="BIZ UDPゴシック" w:eastAsia="BIZ UDPゴシック" w:hAnsi="BIZ UDPゴシック" w:hint="eastAsia"/>
          <w:color w:val="000000" w:themeColor="text1"/>
        </w:rPr>
        <w:t>ワクチン</w:t>
      </w:r>
      <w:r w:rsidRPr="002C1126">
        <w:rPr>
          <w:rFonts w:ascii="BIZ UDPゴシック" w:eastAsia="BIZ UDPゴシック" w:hAnsi="BIZ UDPゴシック" w:hint="eastAsia"/>
          <w:color w:val="000000" w:themeColor="text1"/>
        </w:rPr>
        <w:t>があります</w:t>
      </w:r>
      <w:r w:rsidR="0080695D" w:rsidRPr="002C1126">
        <w:rPr>
          <w:rFonts w:ascii="BIZ UDPゴシック" w:eastAsia="BIZ UDPゴシック" w:hAnsi="BIZ UDPゴシック" w:hint="eastAsia"/>
          <w:color w:val="000000" w:themeColor="text1"/>
        </w:rPr>
        <w:t>。</w:t>
      </w:r>
      <w:r w:rsidR="00D1608A" w:rsidRPr="002C1126">
        <w:rPr>
          <w:rFonts w:ascii="BIZ UDPゴシック" w:eastAsia="BIZ UDPゴシック" w:hAnsi="BIZ UDPゴシック" w:hint="eastAsia"/>
          <w:color w:val="000000" w:themeColor="text1"/>
        </w:rPr>
        <w:t>（下図）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110"/>
        <w:gridCol w:w="4095"/>
      </w:tblGrid>
      <w:tr w:rsidR="00D2404A" w:rsidRPr="002C1126" w14:paraId="2D6FE2CC" w14:textId="77777777" w:rsidTr="001725D2">
        <w:trPr>
          <w:trHeight w:val="745"/>
        </w:trPr>
        <w:tc>
          <w:tcPr>
            <w:tcW w:w="2122" w:type="dxa"/>
          </w:tcPr>
          <w:p w14:paraId="21517CA8" w14:textId="77777777" w:rsidR="00E22383" w:rsidRPr="002C1126" w:rsidRDefault="00E22383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110" w:type="dxa"/>
          </w:tcPr>
          <w:p w14:paraId="79EA79D6" w14:textId="77777777" w:rsidR="00E22383" w:rsidRPr="002C1126" w:rsidRDefault="00E22383" w:rsidP="00C660E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シングリックス</w:t>
            </w:r>
          </w:p>
          <w:p w14:paraId="4E27F8F2" w14:textId="7050F155" w:rsidR="00E22383" w:rsidRPr="002C1126" w:rsidRDefault="00371028" w:rsidP="00C660E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（</w:t>
            </w:r>
            <w:r w:rsidR="00E22383"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乾燥組換え帯状疱疹ワクチン</w:t>
            </w: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）</w:t>
            </w:r>
          </w:p>
        </w:tc>
        <w:tc>
          <w:tcPr>
            <w:tcW w:w="4095" w:type="dxa"/>
          </w:tcPr>
          <w:p w14:paraId="27596ACB" w14:textId="77777777" w:rsidR="00E22383" w:rsidRPr="002C1126" w:rsidRDefault="00E22383" w:rsidP="00C660E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ビケン</w:t>
            </w:r>
          </w:p>
          <w:p w14:paraId="6E86336E" w14:textId="2C1BACC0" w:rsidR="00E22383" w:rsidRPr="002C1126" w:rsidRDefault="00371028" w:rsidP="00C660E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（</w:t>
            </w:r>
            <w:r w:rsidR="00E22383"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乾燥弱毒生水痘ワクチン</w:t>
            </w: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）</w:t>
            </w:r>
          </w:p>
        </w:tc>
      </w:tr>
      <w:tr w:rsidR="00D2404A" w:rsidRPr="002C1126" w14:paraId="2F027BF3" w14:textId="77777777" w:rsidTr="001725D2">
        <w:trPr>
          <w:trHeight w:val="1063"/>
        </w:trPr>
        <w:tc>
          <w:tcPr>
            <w:tcW w:w="2122" w:type="dxa"/>
          </w:tcPr>
          <w:p w14:paraId="1EA39329" w14:textId="7F309F93" w:rsidR="003D5453" w:rsidRPr="002C1126" w:rsidRDefault="003D5453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対象者</w:t>
            </w:r>
          </w:p>
        </w:tc>
        <w:tc>
          <w:tcPr>
            <w:tcW w:w="4110" w:type="dxa"/>
          </w:tcPr>
          <w:p w14:paraId="797B47CB" w14:textId="42300D0E" w:rsidR="003D5453" w:rsidRPr="002C1126" w:rsidRDefault="003D5453" w:rsidP="003D5453">
            <w:pPr>
              <w:rPr>
                <w:rFonts w:ascii="BIZ UDPゴシック" w:eastAsia="BIZ UDPゴシック" w:hAnsi="BIZ UDPゴシック"/>
                <w:strike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・</w:t>
            </w:r>
            <w:r w:rsidRPr="002C1126">
              <w:rPr>
                <w:rFonts w:ascii="BIZ UDPゴシック" w:eastAsia="BIZ UDPゴシック" w:hAnsi="BIZ UDPゴシック"/>
                <w:color w:val="000000" w:themeColor="text1"/>
              </w:rPr>
              <w:t>50歳以上</w:t>
            </w:r>
          </w:p>
          <w:p w14:paraId="04513C4D" w14:textId="362232E7" w:rsidR="003D5453" w:rsidRPr="002C1126" w:rsidRDefault="003D5453" w:rsidP="00C660ED">
            <w:pPr>
              <w:ind w:left="176" w:hangingChars="84" w:hanging="176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・</w:t>
            </w:r>
            <w:r w:rsidRPr="002C1126">
              <w:rPr>
                <w:rFonts w:ascii="BIZ UDPゴシック" w:eastAsia="BIZ UDPゴシック" w:hAnsi="BIZ UDPゴシック"/>
                <w:color w:val="000000" w:themeColor="text1"/>
              </w:rPr>
              <w:t>18歳</w:t>
            </w:r>
            <w:r w:rsidR="00206951"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以上の</w:t>
            </w:r>
            <w:r w:rsidR="00AC0FBD"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全年齢</w:t>
            </w:r>
            <w:r w:rsidR="00C87B67"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（</w:t>
            </w:r>
            <w:r w:rsidRPr="002C1126">
              <w:rPr>
                <w:rFonts w:ascii="BIZ UDPゴシック" w:eastAsia="BIZ UDPゴシック" w:hAnsi="BIZ UDPゴシック"/>
                <w:color w:val="000000" w:themeColor="text1"/>
              </w:rPr>
              <w:t>帯状疱疹に罹患するリスクが高いと考えられる方</w:t>
            </w:r>
            <w:r w:rsidR="00C87B67"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）</w:t>
            </w:r>
          </w:p>
        </w:tc>
        <w:tc>
          <w:tcPr>
            <w:tcW w:w="4095" w:type="dxa"/>
          </w:tcPr>
          <w:p w14:paraId="3B83167D" w14:textId="3F469391" w:rsidR="003D5453" w:rsidRPr="002C1126" w:rsidRDefault="003D5453" w:rsidP="003D5453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・</w:t>
            </w:r>
            <w:r w:rsidRPr="002C1126">
              <w:rPr>
                <w:rFonts w:ascii="BIZ UDPゴシック" w:eastAsia="BIZ UDPゴシック" w:hAnsi="BIZ UDPゴシック"/>
                <w:color w:val="000000" w:themeColor="text1"/>
              </w:rPr>
              <w:t>50歳以上</w:t>
            </w:r>
          </w:p>
        </w:tc>
      </w:tr>
      <w:tr w:rsidR="00D2404A" w:rsidRPr="002C1126" w14:paraId="082DAACA" w14:textId="77777777" w:rsidTr="001725D2">
        <w:trPr>
          <w:trHeight w:val="360"/>
        </w:trPr>
        <w:tc>
          <w:tcPr>
            <w:tcW w:w="2122" w:type="dxa"/>
          </w:tcPr>
          <w:p w14:paraId="385C6BE0" w14:textId="4A1169F8" w:rsidR="00E22383" w:rsidRPr="002C1126" w:rsidRDefault="00E22383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種類</w:t>
            </w:r>
          </w:p>
        </w:tc>
        <w:tc>
          <w:tcPr>
            <w:tcW w:w="4110" w:type="dxa"/>
          </w:tcPr>
          <w:p w14:paraId="4CA339F4" w14:textId="067E9262" w:rsidR="00E22383" w:rsidRPr="002C1126" w:rsidRDefault="00E22383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不活化ワクチン</w:t>
            </w:r>
          </w:p>
        </w:tc>
        <w:tc>
          <w:tcPr>
            <w:tcW w:w="4095" w:type="dxa"/>
          </w:tcPr>
          <w:p w14:paraId="2CF32DB8" w14:textId="49E567BD" w:rsidR="00E22383" w:rsidRPr="002C1126" w:rsidRDefault="00E22383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生ワクチン</w:t>
            </w:r>
          </w:p>
        </w:tc>
      </w:tr>
      <w:tr w:rsidR="00D2404A" w:rsidRPr="002C1126" w14:paraId="620E1619" w14:textId="77777777" w:rsidTr="001725D2">
        <w:trPr>
          <w:trHeight w:val="348"/>
        </w:trPr>
        <w:tc>
          <w:tcPr>
            <w:tcW w:w="2122" w:type="dxa"/>
          </w:tcPr>
          <w:p w14:paraId="5AFDAAAC" w14:textId="00BA4F02" w:rsidR="00E22383" w:rsidRPr="002C1126" w:rsidRDefault="00E22383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接種回数</w:t>
            </w:r>
          </w:p>
        </w:tc>
        <w:tc>
          <w:tcPr>
            <w:tcW w:w="4110" w:type="dxa"/>
          </w:tcPr>
          <w:p w14:paraId="50897787" w14:textId="0DE97FAB" w:rsidR="00E22383" w:rsidRPr="002C1126" w:rsidRDefault="00E22383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/>
                <w:color w:val="000000" w:themeColor="text1"/>
              </w:rPr>
              <w:t>2回（</w:t>
            </w:r>
            <w:r w:rsidR="00027D86"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1</w:t>
            </w:r>
            <w:r w:rsidR="006E07D6"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～６</w:t>
            </w:r>
            <w:r w:rsidRPr="002C1126">
              <w:rPr>
                <w:rFonts w:ascii="BIZ UDPゴシック" w:eastAsia="BIZ UDPゴシック" w:hAnsi="BIZ UDPゴシック"/>
                <w:color w:val="000000" w:themeColor="text1"/>
              </w:rPr>
              <w:t>か月間隔）</w:t>
            </w:r>
          </w:p>
        </w:tc>
        <w:tc>
          <w:tcPr>
            <w:tcW w:w="4095" w:type="dxa"/>
          </w:tcPr>
          <w:p w14:paraId="44BB573A" w14:textId="3370CCEA" w:rsidR="00E22383" w:rsidRPr="002C1126" w:rsidRDefault="00E22383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/>
                <w:color w:val="000000" w:themeColor="text1"/>
              </w:rPr>
              <w:t>1回</w:t>
            </w:r>
          </w:p>
        </w:tc>
      </w:tr>
      <w:tr w:rsidR="002C1126" w:rsidRPr="002C1126" w14:paraId="6546B82E" w14:textId="77777777" w:rsidTr="001725D2">
        <w:trPr>
          <w:trHeight w:val="348"/>
        </w:trPr>
        <w:tc>
          <w:tcPr>
            <w:tcW w:w="2122" w:type="dxa"/>
          </w:tcPr>
          <w:p w14:paraId="7FE02D21" w14:textId="7C5EAB02" w:rsidR="002C1126" w:rsidRPr="002C1126" w:rsidRDefault="002C1126">
            <w:pPr>
              <w:rPr>
                <w:rFonts w:ascii="BIZ UDPゴシック" w:eastAsia="BIZ UDPゴシック" w:hAnsi="BIZ UDPゴシック" w:hint="eastAsia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費用（1回あたり）</w:t>
            </w:r>
          </w:p>
        </w:tc>
        <w:tc>
          <w:tcPr>
            <w:tcW w:w="4110" w:type="dxa"/>
          </w:tcPr>
          <w:p w14:paraId="5630450C" w14:textId="26E69BF7" w:rsidR="002C1126" w:rsidRPr="002C1126" w:rsidRDefault="002C1126">
            <w:pPr>
              <w:rPr>
                <w:rFonts w:ascii="BIZ UDPゴシック" w:eastAsia="BIZ UDPゴシック" w:hAnsi="BIZ UDPゴシック" w:hint="eastAsia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22,000円</w:t>
            </w:r>
          </w:p>
        </w:tc>
        <w:tc>
          <w:tcPr>
            <w:tcW w:w="4095" w:type="dxa"/>
          </w:tcPr>
          <w:p w14:paraId="14D5B328" w14:textId="294A7DC6" w:rsidR="002C1126" w:rsidRPr="002C1126" w:rsidRDefault="002C1126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9,000円</w:t>
            </w:r>
          </w:p>
        </w:tc>
      </w:tr>
      <w:tr w:rsidR="00D2404A" w:rsidRPr="002C1126" w14:paraId="07257A63" w14:textId="77777777" w:rsidTr="001725D2">
        <w:trPr>
          <w:trHeight w:val="360"/>
        </w:trPr>
        <w:tc>
          <w:tcPr>
            <w:tcW w:w="2122" w:type="dxa"/>
          </w:tcPr>
          <w:p w14:paraId="42AD0250" w14:textId="18421839" w:rsidR="006E07D6" w:rsidRPr="002C1126" w:rsidRDefault="006E07D6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接種方法</w:t>
            </w:r>
          </w:p>
        </w:tc>
        <w:tc>
          <w:tcPr>
            <w:tcW w:w="4110" w:type="dxa"/>
          </w:tcPr>
          <w:p w14:paraId="023E83CB" w14:textId="6634A829" w:rsidR="006E07D6" w:rsidRPr="002C1126" w:rsidRDefault="006E07D6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筋肉注射</w:t>
            </w:r>
          </w:p>
        </w:tc>
        <w:tc>
          <w:tcPr>
            <w:tcW w:w="4095" w:type="dxa"/>
          </w:tcPr>
          <w:p w14:paraId="3352B639" w14:textId="08BCBE86" w:rsidR="006E07D6" w:rsidRPr="002C1126" w:rsidRDefault="006E07D6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皮下注射</w:t>
            </w:r>
          </w:p>
        </w:tc>
      </w:tr>
      <w:tr w:rsidR="00D2404A" w:rsidRPr="002C1126" w14:paraId="72307E0F" w14:textId="77777777" w:rsidTr="009A37CA">
        <w:trPr>
          <w:trHeight w:val="1548"/>
        </w:trPr>
        <w:tc>
          <w:tcPr>
            <w:tcW w:w="2122" w:type="dxa"/>
          </w:tcPr>
          <w:p w14:paraId="5172A89A" w14:textId="0B096B25" w:rsidR="00E22383" w:rsidRPr="002C1126" w:rsidRDefault="00E22383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発症予防効果</w:t>
            </w:r>
          </w:p>
        </w:tc>
        <w:tc>
          <w:tcPr>
            <w:tcW w:w="4110" w:type="dxa"/>
            <w:shd w:val="clear" w:color="auto" w:fill="auto"/>
          </w:tcPr>
          <w:p w14:paraId="0A5AA24F" w14:textId="77777777" w:rsidR="00495123" w:rsidRPr="002C1126" w:rsidRDefault="00495123" w:rsidP="00495123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/>
                <w:color w:val="000000" w:themeColor="text1"/>
              </w:rPr>
              <w:t>50～59歳：96.6％</w:t>
            </w:r>
          </w:p>
          <w:p w14:paraId="52116F57" w14:textId="77777777" w:rsidR="00495123" w:rsidRPr="002C1126" w:rsidRDefault="00495123" w:rsidP="00495123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/>
                <w:color w:val="000000" w:themeColor="text1"/>
              </w:rPr>
              <w:t>60～69歳：97.4％</w:t>
            </w:r>
          </w:p>
          <w:p w14:paraId="636B1BE3" w14:textId="77777777" w:rsidR="00495123" w:rsidRPr="002C1126" w:rsidRDefault="00495123" w:rsidP="00495123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/>
                <w:color w:val="000000" w:themeColor="text1"/>
              </w:rPr>
              <w:t>70～79歳：97.9％</w:t>
            </w:r>
          </w:p>
          <w:p w14:paraId="4F92A36B" w14:textId="19D03417" w:rsidR="00495123" w:rsidRPr="002C1126" w:rsidRDefault="00495123" w:rsidP="00495123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/>
                <w:color w:val="000000" w:themeColor="text1"/>
              </w:rPr>
              <w:t>80歳以上 ：91.4%</w:t>
            </w:r>
          </w:p>
          <w:p w14:paraId="36BB0EE3" w14:textId="1F4906B2" w:rsidR="00E22383" w:rsidRPr="002C1126" w:rsidRDefault="00E22383" w:rsidP="00495123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（</w:t>
            </w: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  <w:u w:val="single"/>
              </w:rPr>
              <w:t>どの年齢でも同程度の効果</w:t>
            </w: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）</w:t>
            </w:r>
            <w:r w:rsidR="0047371B" w:rsidRPr="002C1126">
              <w:rPr>
                <w:rFonts w:ascii="BIZ UDPゴシック" w:eastAsia="BIZ UDPゴシック" w:hAnsi="BIZ UDPゴシック" w:hint="eastAsia"/>
                <w:color w:val="000000" w:themeColor="text1"/>
                <w:vertAlign w:val="superscript"/>
              </w:rPr>
              <w:t>※1</w:t>
            </w:r>
          </w:p>
        </w:tc>
        <w:tc>
          <w:tcPr>
            <w:tcW w:w="4095" w:type="dxa"/>
          </w:tcPr>
          <w:p w14:paraId="28A8DB24" w14:textId="77777777" w:rsidR="00495123" w:rsidRPr="002C1126" w:rsidRDefault="00495123" w:rsidP="00495123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/>
                <w:color w:val="000000" w:themeColor="text1"/>
              </w:rPr>
              <w:t>50～59歳：69.8％</w:t>
            </w:r>
          </w:p>
          <w:p w14:paraId="70EBC61F" w14:textId="77777777" w:rsidR="00495123" w:rsidRPr="002C1126" w:rsidRDefault="00495123" w:rsidP="00495123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/>
                <w:color w:val="000000" w:themeColor="text1"/>
              </w:rPr>
              <w:t>60～69歳：64％</w:t>
            </w:r>
          </w:p>
          <w:p w14:paraId="4B32D8ED" w14:textId="77777777" w:rsidR="00495123" w:rsidRPr="002C1126" w:rsidRDefault="00495123" w:rsidP="00495123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/>
                <w:color w:val="000000" w:themeColor="text1"/>
              </w:rPr>
              <w:t>70～79歳：41％</w:t>
            </w:r>
          </w:p>
          <w:p w14:paraId="16C64DF7" w14:textId="19862B2B" w:rsidR="00495123" w:rsidRPr="002C1126" w:rsidRDefault="00495123" w:rsidP="00495123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/>
                <w:color w:val="000000" w:themeColor="text1"/>
              </w:rPr>
              <w:t>80歳以上 ：18%</w:t>
            </w:r>
          </w:p>
          <w:p w14:paraId="4136E65E" w14:textId="295E03D8" w:rsidR="00E22383" w:rsidRPr="002C1126" w:rsidRDefault="00E22383" w:rsidP="00495123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（</w:t>
            </w: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  <w:u w:val="single"/>
              </w:rPr>
              <w:t>加齢と共に</w:t>
            </w:r>
            <w:r w:rsidR="00D813EB" w:rsidRPr="002C1126">
              <w:rPr>
                <w:rFonts w:ascii="BIZ UDPゴシック" w:eastAsia="BIZ UDPゴシック" w:hAnsi="BIZ UDPゴシック" w:hint="eastAsia"/>
                <w:color w:val="000000" w:themeColor="text1"/>
                <w:u w:val="single"/>
              </w:rPr>
              <w:t>効果が低下する</w:t>
            </w: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）</w:t>
            </w:r>
            <w:r w:rsidR="00FD650E" w:rsidRPr="002C1126">
              <w:rPr>
                <w:rFonts w:ascii="BIZ UDPゴシック" w:eastAsia="BIZ UDPゴシック" w:hAnsi="BIZ UDPゴシック" w:hint="eastAsia"/>
                <w:color w:val="000000" w:themeColor="text1"/>
                <w:vertAlign w:val="superscript"/>
              </w:rPr>
              <w:t>※2</w:t>
            </w:r>
          </w:p>
        </w:tc>
      </w:tr>
      <w:tr w:rsidR="00D2404A" w:rsidRPr="002C1126" w14:paraId="47A33682" w14:textId="77777777" w:rsidTr="00275BED">
        <w:trPr>
          <w:trHeight w:val="721"/>
        </w:trPr>
        <w:tc>
          <w:tcPr>
            <w:tcW w:w="2122" w:type="dxa"/>
          </w:tcPr>
          <w:p w14:paraId="49610474" w14:textId="24450DCD" w:rsidR="00E22383" w:rsidRPr="002C1126" w:rsidRDefault="00E22383" w:rsidP="00945F9D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帯状疱疹後神経痛に移行するリスク軽減</w:t>
            </w:r>
          </w:p>
        </w:tc>
        <w:tc>
          <w:tcPr>
            <w:tcW w:w="4110" w:type="dxa"/>
            <w:shd w:val="clear" w:color="auto" w:fill="auto"/>
          </w:tcPr>
          <w:p w14:paraId="7FB99A73" w14:textId="0A86B931" w:rsidR="00E22383" w:rsidRPr="002C1126" w:rsidRDefault="00E22383" w:rsidP="00E22383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・</w:t>
            </w:r>
            <w:r w:rsidRPr="002C1126">
              <w:rPr>
                <w:rFonts w:ascii="BIZ UDPゴシック" w:eastAsia="BIZ UDPゴシック" w:hAnsi="BIZ UDPゴシック"/>
                <w:color w:val="000000" w:themeColor="text1"/>
              </w:rPr>
              <w:t>50歳以上：100％軽減</w:t>
            </w:r>
            <w:r w:rsidR="00C660ED"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 </w:t>
            </w:r>
            <w:r w:rsidR="00C660ED" w:rsidRPr="002C1126">
              <w:rPr>
                <w:rFonts w:ascii="BIZ UDPゴシック" w:eastAsia="BIZ UDPゴシック" w:hAnsi="BIZ UDPゴシック" w:hint="eastAsia"/>
                <w:color w:val="000000" w:themeColor="text1"/>
                <w:vertAlign w:val="superscript"/>
              </w:rPr>
              <w:t>※1</w:t>
            </w:r>
          </w:p>
          <w:p w14:paraId="29F4AB7C" w14:textId="2B40A2FE" w:rsidR="00E22383" w:rsidRPr="002C1126" w:rsidRDefault="00E22383" w:rsidP="00E22383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・</w:t>
            </w:r>
            <w:r w:rsidRPr="002C1126">
              <w:rPr>
                <w:rFonts w:ascii="BIZ UDPゴシック" w:eastAsia="BIZ UDPゴシック" w:hAnsi="BIZ UDPゴシック"/>
                <w:color w:val="000000" w:themeColor="text1"/>
              </w:rPr>
              <w:t>70歳以上：85.5％軽減</w:t>
            </w:r>
            <w:r w:rsidR="00C660ED"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 </w:t>
            </w:r>
            <w:r w:rsidR="00C660ED" w:rsidRPr="002C1126">
              <w:rPr>
                <w:rFonts w:ascii="BIZ UDPゴシック" w:eastAsia="BIZ UDPゴシック" w:hAnsi="BIZ UDPゴシック" w:hint="eastAsia"/>
                <w:color w:val="000000" w:themeColor="text1"/>
                <w:vertAlign w:val="superscript"/>
              </w:rPr>
              <w:t>※</w:t>
            </w:r>
            <w:r w:rsidR="001F18E1" w:rsidRPr="002C1126">
              <w:rPr>
                <w:rFonts w:ascii="BIZ UDPゴシック" w:eastAsia="BIZ UDPゴシック" w:hAnsi="BIZ UDPゴシック" w:hint="eastAsia"/>
                <w:color w:val="000000" w:themeColor="text1"/>
                <w:vertAlign w:val="superscript"/>
              </w:rPr>
              <w:t>1</w:t>
            </w:r>
          </w:p>
        </w:tc>
        <w:tc>
          <w:tcPr>
            <w:tcW w:w="4095" w:type="dxa"/>
          </w:tcPr>
          <w:p w14:paraId="2A63899E" w14:textId="13B44018" w:rsidR="00E22383" w:rsidRPr="002C1126" w:rsidRDefault="00E22383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/>
                <w:color w:val="000000" w:themeColor="text1"/>
              </w:rPr>
              <w:t>66</w:t>
            </w:r>
            <w:r w:rsidR="00232850" w:rsidRPr="002C1126">
              <w:rPr>
                <w:rFonts w:ascii="BIZ UDPゴシック" w:eastAsia="BIZ UDPゴシック" w:hAnsi="BIZ UDPゴシック"/>
                <w:color w:val="000000" w:themeColor="text1"/>
              </w:rPr>
              <w:t>.5</w:t>
            </w:r>
            <w:r w:rsidRPr="002C1126">
              <w:rPr>
                <w:rFonts w:ascii="BIZ UDPゴシック" w:eastAsia="BIZ UDPゴシック" w:hAnsi="BIZ UDPゴシック"/>
                <w:color w:val="000000" w:themeColor="text1"/>
              </w:rPr>
              <w:t xml:space="preserve">%軽減 </w:t>
            </w:r>
            <w:r w:rsidRPr="002C1126">
              <w:rPr>
                <w:rFonts w:ascii="BIZ UDPゴシック" w:eastAsia="BIZ UDPゴシック" w:hAnsi="BIZ UDPゴシック"/>
                <w:color w:val="000000" w:themeColor="text1"/>
                <w:vertAlign w:val="superscript"/>
              </w:rPr>
              <w:t>※</w:t>
            </w:r>
            <w:r w:rsidR="008170B4" w:rsidRPr="002C1126">
              <w:rPr>
                <w:rFonts w:ascii="BIZ UDPゴシック" w:eastAsia="BIZ UDPゴシック" w:hAnsi="BIZ UDPゴシック"/>
                <w:color w:val="000000" w:themeColor="text1"/>
                <w:vertAlign w:val="superscript"/>
              </w:rPr>
              <w:t>3</w:t>
            </w:r>
          </w:p>
        </w:tc>
      </w:tr>
      <w:tr w:rsidR="00D2404A" w:rsidRPr="002C1126" w14:paraId="2C3E1E7E" w14:textId="77777777" w:rsidTr="00275BED">
        <w:trPr>
          <w:trHeight w:val="721"/>
        </w:trPr>
        <w:tc>
          <w:tcPr>
            <w:tcW w:w="2122" w:type="dxa"/>
          </w:tcPr>
          <w:p w14:paraId="5B6EF756" w14:textId="5ACA9D01" w:rsidR="00E22383" w:rsidRPr="002C1126" w:rsidRDefault="00E22383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効果の持続期間</w:t>
            </w:r>
          </w:p>
        </w:tc>
        <w:tc>
          <w:tcPr>
            <w:tcW w:w="4110" w:type="dxa"/>
            <w:shd w:val="clear" w:color="auto" w:fill="auto"/>
          </w:tcPr>
          <w:p w14:paraId="651A6347" w14:textId="2B8DEA38" w:rsidR="00F54C20" w:rsidRPr="002C1126" w:rsidRDefault="00E22383" w:rsidP="00F54C2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/>
                <w:color w:val="000000" w:themeColor="text1"/>
              </w:rPr>
              <w:t>10年</w:t>
            </w:r>
            <w:r w:rsidR="006E07D6"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以上</w:t>
            </w:r>
            <w:r w:rsidR="000350D2"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 </w:t>
            </w:r>
            <w:r w:rsidR="000350D2" w:rsidRPr="002C1126">
              <w:rPr>
                <w:rFonts w:ascii="BIZ UDPゴシック" w:eastAsia="BIZ UDPゴシック" w:hAnsi="BIZ UDPゴシック" w:hint="eastAsia"/>
                <w:color w:val="000000" w:themeColor="text1"/>
                <w:vertAlign w:val="superscript"/>
              </w:rPr>
              <w:t>※1</w:t>
            </w:r>
          </w:p>
          <w:p w14:paraId="4B137D7A" w14:textId="04F92558" w:rsidR="00E22383" w:rsidRPr="002C1126" w:rsidRDefault="00F54C20" w:rsidP="00F54C2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（</w:t>
            </w:r>
            <w:r w:rsidR="001A1FB5"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11年以降は試験中）</w:t>
            </w:r>
          </w:p>
        </w:tc>
        <w:tc>
          <w:tcPr>
            <w:tcW w:w="4095" w:type="dxa"/>
          </w:tcPr>
          <w:p w14:paraId="3CD6B8B8" w14:textId="4227C542" w:rsidR="00FA58EC" w:rsidRPr="002C1126" w:rsidRDefault="00E22383" w:rsidP="00FA58EC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/>
                <w:color w:val="000000" w:themeColor="text1"/>
              </w:rPr>
              <w:t>3</w:t>
            </w:r>
            <w:r w:rsidR="006E07D6"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～</w:t>
            </w:r>
            <w:r w:rsidRPr="002C1126">
              <w:rPr>
                <w:rFonts w:ascii="BIZ UDPゴシック" w:eastAsia="BIZ UDPゴシック" w:hAnsi="BIZ UDPゴシック"/>
                <w:color w:val="000000" w:themeColor="text1"/>
              </w:rPr>
              <w:t>5年程度</w:t>
            </w:r>
            <w:r w:rsidR="00FA58EC" w:rsidRPr="002C1126">
              <w:rPr>
                <w:rFonts w:ascii="BIZ UDPゴシック" w:eastAsia="BIZ UDPゴシック" w:hAnsi="BIZ UDPゴシック"/>
                <w:color w:val="000000" w:themeColor="text1"/>
              </w:rPr>
              <w:t xml:space="preserve"> </w:t>
            </w:r>
            <w:r w:rsidR="00FA58EC" w:rsidRPr="002C1126">
              <w:rPr>
                <w:rFonts w:ascii="BIZ UDPゴシック" w:eastAsia="BIZ UDPゴシック" w:hAnsi="BIZ UDPゴシック"/>
                <w:color w:val="000000" w:themeColor="text1"/>
                <w:vertAlign w:val="superscript"/>
              </w:rPr>
              <w:t>※</w:t>
            </w:r>
            <w:r w:rsidR="00971859" w:rsidRPr="002C1126">
              <w:rPr>
                <w:rFonts w:ascii="BIZ UDPゴシック" w:eastAsia="BIZ UDPゴシック" w:hAnsi="BIZ UDPゴシック"/>
                <w:color w:val="000000" w:themeColor="text1"/>
                <w:vertAlign w:val="superscript"/>
              </w:rPr>
              <w:t>4</w:t>
            </w:r>
          </w:p>
          <w:p w14:paraId="45C185FD" w14:textId="653AEC6B" w:rsidR="00E22383" w:rsidRPr="002C1126" w:rsidRDefault="00D2404A" w:rsidP="00FA58EC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（</w:t>
            </w:r>
            <w:r w:rsidR="00E22383"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個人差あり</w:t>
            </w: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）</w:t>
            </w:r>
          </w:p>
        </w:tc>
      </w:tr>
      <w:tr w:rsidR="00D2404A" w:rsidRPr="002C1126" w14:paraId="0F09DD6C" w14:textId="77777777" w:rsidTr="001725D2">
        <w:trPr>
          <w:trHeight w:val="348"/>
        </w:trPr>
        <w:tc>
          <w:tcPr>
            <w:tcW w:w="2122" w:type="dxa"/>
          </w:tcPr>
          <w:p w14:paraId="24139A60" w14:textId="77777777" w:rsidR="001725D2" w:rsidRPr="002C1126" w:rsidRDefault="00371028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主な副反応</w:t>
            </w:r>
          </w:p>
          <w:p w14:paraId="66248A9C" w14:textId="24EFF195" w:rsidR="00E22383" w:rsidRPr="002C1126" w:rsidRDefault="00660549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（添付文書より）</w:t>
            </w:r>
          </w:p>
        </w:tc>
        <w:tc>
          <w:tcPr>
            <w:tcW w:w="4110" w:type="dxa"/>
          </w:tcPr>
          <w:p w14:paraId="22E65D6A" w14:textId="2F4AD85C" w:rsidR="00E22383" w:rsidRPr="002C1126" w:rsidRDefault="00371028" w:rsidP="00660549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接種部位の</w:t>
            </w:r>
            <w:r w:rsidR="00660549"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痛み、赤み、腫れ、全身の筋肉痛、疲労、頭痛、発熱、悪寒など</w:t>
            </w:r>
          </w:p>
        </w:tc>
        <w:tc>
          <w:tcPr>
            <w:tcW w:w="4095" w:type="dxa"/>
          </w:tcPr>
          <w:p w14:paraId="7A9A5DB5" w14:textId="06CC79E8" w:rsidR="00E22383" w:rsidRPr="002C1126" w:rsidRDefault="00660549" w:rsidP="00660549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接種部位の痛み、赤み、腫れ、全身の</w:t>
            </w:r>
            <w:r w:rsidR="00371028" w:rsidRPr="002C1126">
              <w:rPr>
                <w:rFonts w:ascii="BIZ UDPゴシック" w:eastAsia="BIZ UDPゴシック" w:hAnsi="BIZ UDPゴシック"/>
                <w:color w:val="000000" w:themeColor="text1"/>
              </w:rPr>
              <w:t>筋肉痛、疲労</w:t>
            </w:r>
            <w:r w:rsidR="00371028"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、頭痛</w:t>
            </w: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、発熱、</w:t>
            </w:r>
            <w:r w:rsidR="00371028" w:rsidRPr="002C1126">
              <w:rPr>
                <w:rFonts w:ascii="BIZ UDPゴシック" w:eastAsia="BIZ UDPゴシック" w:hAnsi="BIZ UDPゴシック"/>
                <w:color w:val="000000" w:themeColor="text1"/>
              </w:rPr>
              <w:t>悪寒</w:t>
            </w:r>
            <w:r w:rsidRPr="002C1126">
              <w:rPr>
                <w:rFonts w:ascii="BIZ UDPゴシック" w:eastAsia="BIZ UDPゴシック" w:hAnsi="BIZ UDPゴシック" w:hint="eastAsia"/>
                <w:color w:val="000000" w:themeColor="text1"/>
              </w:rPr>
              <w:t>など</w:t>
            </w:r>
          </w:p>
        </w:tc>
      </w:tr>
    </w:tbl>
    <w:p w14:paraId="1919636F" w14:textId="1F6EA1AA" w:rsidR="0035266A" w:rsidRPr="00D2404A" w:rsidRDefault="00E73611" w:rsidP="00F54C20">
      <w:pPr>
        <w:spacing w:line="240" w:lineRule="exact"/>
        <w:jc w:val="left"/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</w:pPr>
      <w:r w:rsidRPr="00D2404A">
        <w:rPr>
          <w:rFonts w:eastAsiaTheme="minorHAnsi" w:cs="ＭＳ Ｐゴシック" w:hint="eastAsia"/>
          <w:color w:val="000000" w:themeColor="text1"/>
          <w:kern w:val="0"/>
          <w:sz w:val="16"/>
          <w:szCs w:val="16"/>
          <w14:ligatures w14:val="none"/>
        </w:rPr>
        <w:t>1）</w:t>
      </w:r>
      <w:r w:rsidR="008A1289" w:rsidRPr="00D2404A">
        <w:rPr>
          <w:rFonts w:eastAsiaTheme="minorHAnsi" w:cs="ＭＳ Ｐゴシック" w:hint="eastAsia"/>
          <w:color w:val="000000" w:themeColor="text1"/>
          <w:kern w:val="0"/>
          <w:sz w:val="16"/>
          <w:szCs w:val="16"/>
          <w14:ligatures w14:val="none"/>
        </w:rPr>
        <w:t>国立感染症研究所</w:t>
      </w:r>
      <w:r w:rsidR="0063588F" w:rsidRPr="00D2404A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>,</w:t>
      </w:r>
      <w:r w:rsidR="00900803" w:rsidRPr="00D2404A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 xml:space="preserve"> </w:t>
      </w:r>
      <w:r w:rsidR="00F70937" w:rsidRPr="00D2404A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>IASR Vol. 39 p133-135: 2018年</w:t>
      </w:r>
      <w:hyperlink r:id="rId7" w:history="1">
        <w:r w:rsidR="00F70937" w:rsidRPr="00D2404A">
          <w:rPr>
            <w:rFonts w:eastAsiaTheme="minorHAnsi" w:cs="ＭＳ Ｐゴシック"/>
            <w:color w:val="000000" w:themeColor="text1"/>
            <w:kern w:val="0"/>
            <w:sz w:val="16"/>
            <w:szCs w:val="16"/>
            <w14:ligatures w14:val="none"/>
          </w:rPr>
          <w:t>8月号</w:t>
        </w:r>
      </w:hyperlink>
    </w:p>
    <w:p w14:paraId="3B07923F" w14:textId="61C9A5D4" w:rsidR="00F54C20" w:rsidRDefault="00F54C20" w:rsidP="00F54C20">
      <w:pPr>
        <w:spacing w:line="240" w:lineRule="exact"/>
        <w:jc w:val="left"/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</w:pPr>
      <w:r w:rsidRPr="00D2404A">
        <w:rPr>
          <w:rFonts w:eastAsiaTheme="minorHAnsi" w:cs="ＭＳ Ｐゴシック" w:hint="eastAsia"/>
          <w:color w:val="000000" w:themeColor="text1"/>
          <w:kern w:val="0"/>
          <w:sz w:val="16"/>
          <w:szCs w:val="16"/>
          <w14:ligatures w14:val="none"/>
        </w:rPr>
        <w:t>※</w:t>
      </w:r>
      <w:r w:rsidRPr="00D2404A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>1　国際共同試験Shingrix Zoster-006・022・049試験</w:t>
      </w:r>
      <w:r w:rsidRPr="00D2404A">
        <w:rPr>
          <w:rFonts w:eastAsiaTheme="minorHAnsi" w:cs="ＭＳ Ｐゴシック" w:hint="eastAsia"/>
          <w:color w:val="000000" w:themeColor="text1"/>
          <w:kern w:val="0"/>
          <w:sz w:val="16"/>
          <w:szCs w:val="16"/>
          <w14:ligatures w14:val="none"/>
        </w:rPr>
        <w:t xml:space="preserve">　※</w:t>
      </w:r>
      <w:r w:rsidRPr="00D2404A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>2　ZostavaxのSPS試験（50歳代はZEST試験）国内での有効性について試験を行っていないため、本質的に同じワクチンとされているZostavaxの試験結果から引用</w:t>
      </w:r>
      <w:r w:rsidRPr="00D2404A">
        <w:rPr>
          <w:rFonts w:eastAsiaTheme="minorHAnsi" w:cs="ＭＳ Ｐゴシック" w:hint="eastAsia"/>
          <w:color w:val="000000" w:themeColor="text1"/>
          <w:kern w:val="0"/>
          <w:sz w:val="16"/>
          <w:szCs w:val="16"/>
          <w14:ligatures w14:val="none"/>
        </w:rPr>
        <w:t xml:space="preserve">　※</w:t>
      </w:r>
      <w:r w:rsidRPr="00D2404A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>3  Engl J Med,352:227</w:t>
      </w:r>
      <w:r w:rsidR="00B96285" w:rsidRPr="00D2404A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>1</w:t>
      </w:r>
      <w:r w:rsidRPr="00D2404A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 xml:space="preserve">-2284,2005 </w:t>
      </w:r>
      <w:r w:rsidRPr="00D2404A">
        <w:rPr>
          <w:rFonts w:eastAsiaTheme="minorHAnsi" w:cs="ＭＳ Ｐゴシック" w:hint="eastAsia"/>
          <w:color w:val="000000" w:themeColor="text1"/>
          <w:kern w:val="0"/>
          <w:sz w:val="16"/>
          <w:szCs w:val="16"/>
          <w14:ligatures w14:val="none"/>
        </w:rPr>
        <w:t>※</w:t>
      </w:r>
      <w:r w:rsidRPr="00D2404A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>4  Clin Infect Dis. 2012;55(10)1320-1328</w:t>
      </w:r>
      <w:r w:rsidR="00997797">
        <w:rPr>
          <w:rFonts w:eastAsiaTheme="minorHAnsi" w:cs="ＭＳ Ｐゴシック" w:hint="eastAsia"/>
          <w:color w:val="000000" w:themeColor="text1"/>
          <w:kern w:val="0"/>
          <w:sz w:val="16"/>
          <w:szCs w:val="16"/>
          <w14:ligatures w14:val="none"/>
        </w:rPr>
        <w:t xml:space="preserve">　※一般社団法人 日本ペインクリニック学会HP および 医療法人社団 康裕会 浅草クリニックHP</w:t>
      </w:r>
      <w:r w:rsidR="0002234F">
        <w:rPr>
          <w:rFonts w:eastAsiaTheme="minorHAnsi" w:cs="ＭＳ Ｐゴシック" w:hint="eastAsia"/>
          <w:color w:val="000000" w:themeColor="text1"/>
          <w:kern w:val="0"/>
          <w:sz w:val="16"/>
          <w:szCs w:val="16"/>
          <w14:ligatures w14:val="none"/>
        </w:rPr>
        <w:t>を参考に作成</w:t>
      </w:r>
    </w:p>
    <w:p w14:paraId="4B65ED8A" w14:textId="77777777" w:rsidR="00BD30D6" w:rsidRPr="00D2404A" w:rsidRDefault="00BD30D6" w:rsidP="00F54C20">
      <w:pPr>
        <w:spacing w:line="240" w:lineRule="exact"/>
        <w:jc w:val="left"/>
        <w:rPr>
          <w:rFonts w:eastAsiaTheme="minorHAnsi" w:cs="ＭＳ Ｐゴシック" w:hint="eastAsia"/>
          <w:color w:val="000000" w:themeColor="text1"/>
          <w:kern w:val="0"/>
          <w:sz w:val="16"/>
          <w:szCs w:val="16"/>
          <w14:ligatures w14:val="none"/>
        </w:rPr>
      </w:pPr>
    </w:p>
    <w:p w14:paraId="7D93E4D6" w14:textId="61F6FEF5" w:rsidR="00D813EB" w:rsidRPr="002C1126" w:rsidRDefault="002C1126" w:rsidP="00F54C20">
      <w:pPr>
        <w:jc w:val="right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  <w:r w:rsidRPr="002C1126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こうの内科</w:t>
      </w:r>
      <w:r w:rsidR="00D813EB" w:rsidRPr="002C1126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クリニック</w:t>
      </w:r>
    </w:p>
    <w:sectPr w:rsidR="00D813EB" w:rsidRPr="002C1126" w:rsidSect="003D5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08005" w14:textId="77777777" w:rsidR="00812A5C" w:rsidRDefault="00812A5C" w:rsidP="00495123">
      <w:r>
        <w:separator/>
      </w:r>
    </w:p>
  </w:endnote>
  <w:endnote w:type="continuationSeparator" w:id="0">
    <w:p w14:paraId="282AF8B1" w14:textId="77777777" w:rsidR="00812A5C" w:rsidRDefault="00812A5C" w:rsidP="0049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33B2D" w14:textId="77777777" w:rsidR="00812A5C" w:rsidRDefault="00812A5C" w:rsidP="00495123">
      <w:r>
        <w:separator/>
      </w:r>
    </w:p>
  </w:footnote>
  <w:footnote w:type="continuationSeparator" w:id="0">
    <w:p w14:paraId="166CA4FD" w14:textId="77777777" w:rsidR="00812A5C" w:rsidRDefault="00812A5C" w:rsidP="00495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A41BF"/>
    <w:multiLevelType w:val="hybridMultilevel"/>
    <w:tmpl w:val="FFFFFFFF"/>
    <w:lvl w:ilvl="0" w:tplc="0234BD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E07C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9E8DB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87D7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C4B2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8F5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817C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7078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20C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43C71"/>
    <w:multiLevelType w:val="hybridMultilevel"/>
    <w:tmpl w:val="FFFFFFFF"/>
    <w:lvl w:ilvl="0" w:tplc="113EE0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CCD78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B45B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2A47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BEE3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F649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0AE5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92197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A079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A1C0E"/>
    <w:multiLevelType w:val="hybridMultilevel"/>
    <w:tmpl w:val="FFFFFFFF"/>
    <w:lvl w:ilvl="0" w:tplc="14E27D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C2568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7A37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D8A53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D2F2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1892C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6E6B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8A90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0E8A2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2519206">
    <w:abstractNumId w:val="1"/>
  </w:num>
  <w:num w:numId="2" w16cid:durableId="1562668706">
    <w:abstractNumId w:val="2"/>
  </w:num>
  <w:num w:numId="3" w16cid:durableId="92946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83"/>
    <w:rsid w:val="000006A4"/>
    <w:rsid w:val="00000C27"/>
    <w:rsid w:val="0000289E"/>
    <w:rsid w:val="00017A39"/>
    <w:rsid w:val="00021843"/>
    <w:rsid w:val="0002234F"/>
    <w:rsid w:val="00027802"/>
    <w:rsid w:val="00027D86"/>
    <w:rsid w:val="000350D2"/>
    <w:rsid w:val="0007287D"/>
    <w:rsid w:val="000A036D"/>
    <w:rsid w:val="000A2877"/>
    <w:rsid w:val="000A5867"/>
    <w:rsid w:val="000C6A64"/>
    <w:rsid w:val="00142B03"/>
    <w:rsid w:val="00143B04"/>
    <w:rsid w:val="001725D2"/>
    <w:rsid w:val="001A1FB5"/>
    <w:rsid w:val="001B3800"/>
    <w:rsid w:val="001C2695"/>
    <w:rsid w:val="001D6873"/>
    <w:rsid w:val="001F18E1"/>
    <w:rsid w:val="001F23F8"/>
    <w:rsid w:val="001F5AAA"/>
    <w:rsid w:val="0020353F"/>
    <w:rsid w:val="00206951"/>
    <w:rsid w:val="00214E8B"/>
    <w:rsid w:val="00225F82"/>
    <w:rsid w:val="00232850"/>
    <w:rsid w:val="0023484E"/>
    <w:rsid w:val="00242715"/>
    <w:rsid w:val="00255403"/>
    <w:rsid w:val="00255A9E"/>
    <w:rsid w:val="00275BED"/>
    <w:rsid w:val="00287F59"/>
    <w:rsid w:val="0029112B"/>
    <w:rsid w:val="00291ED0"/>
    <w:rsid w:val="002C1126"/>
    <w:rsid w:val="002C193C"/>
    <w:rsid w:val="002E7096"/>
    <w:rsid w:val="00311E81"/>
    <w:rsid w:val="00324943"/>
    <w:rsid w:val="00330AD1"/>
    <w:rsid w:val="00335AE8"/>
    <w:rsid w:val="00337B37"/>
    <w:rsid w:val="0035266A"/>
    <w:rsid w:val="00371028"/>
    <w:rsid w:val="003C2703"/>
    <w:rsid w:val="003D5453"/>
    <w:rsid w:val="00416BF7"/>
    <w:rsid w:val="004262B5"/>
    <w:rsid w:val="00434EBD"/>
    <w:rsid w:val="00440DAC"/>
    <w:rsid w:val="00442B07"/>
    <w:rsid w:val="00465AD2"/>
    <w:rsid w:val="004729C9"/>
    <w:rsid w:val="0047371B"/>
    <w:rsid w:val="00493ED1"/>
    <w:rsid w:val="00495123"/>
    <w:rsid w:val="00495375"/>
    <w:rsid w:val="004B2171"/>
    <w:rsid w:val="004D1893"/>
    <w:rsid w:val="004E07D3"/>
    <w:rsid w:val="004E41E3"/>
    <w:rsid w:val="00555DC4"/>
    <w:rsid w:val="00567D09"/>
    <w:rsid w:val="00577E2E"/>
    <w:rsid w:val="00584E85"/>
    <w:rsid w:val="00596557"/>
    <w:rsid w:val="005B67B3"/>
    <w:rsid w:val="005C5F3A"/>
    <w:rsid w:val="005E742A"/>
    <w:rsid w:val="005F1849"/>
    <w:rsid w:val="005F1BDD"/>
    <w:rsid w:val="0063588F"/>
    <w:rsid w:val="006522F0"/>
    <w:rsid w:val="00660549"/>
    <w:rsid w:val="00663605"/>
    <w:rsid w:val="00672929"/>
    <w:rsid w:val="0067444A"/>
    <w:rsid w:val="00674F2D"/>
    <w:rsid w:val="006875F5"/>
    <w:rsid w:val="0069335E"/>
    <w:rsid w:val="006A3280"/>
    <w:rsid w:val="006A63C8"/>
    <w:rsid w:val="006C193F"/>
    <w:rsid w:val="006C3E37"/>
    <w:rsid w:val="006C4253"/>
    <w:rsid w:val="006E07D6"/>
    <w:rsid w:val="006E3479"/>
    <w:rsid w:val="006E53C9"/>
    <w:rsid w:val="006F6DBB"/>
    <w:rsid w:val="00701F9A"/>
    <w:rsid w:val="00714186"/>
    <w:rsid w:val="00722F7A"/>
    <w:rsid w:val="0073325F"/>
    <w:rsid w:val="00740E02"/>
    <w:rsid w:val="00741EB1"/>
    <w:rsid w:val="007A2934"/>
    <w:rsid w:val="007A2E4C"/>
    <w:rsid w:val="007C7953"/>
    <w:rsid w:val="007D3428"/>
    <w:rsid w:val="007F7E67"/>
    <w:rsid w:val="0080695D"/>
    <w:rsid w:val="00812A5C"/>
    <w:rsid w:val="008170B4"/>
    <w:rsid w:val="00822BF9"/>
    <w:rsid w:val="0086343E"/>
    <w:rsid w:val="00874788"/>
    <w:rsid w:val="00876406"/>
    <w:rsid w:val="008941DC"/>
    <w:rsid w:val="008A1289"/>
    <w:rsid w:val="008A348C"/>
    <w:rsid w:val="008B785C"/>
    <w:rsid w:val="008C3525"/>
    <w:rsid w:val="008E6585"/>
    <w:rsid w:val="008F6F6B"/>
    <w:rsid w:val="00900803"/>
    <w:rsid w:val="00902024"/>
    <w:rsid w:val="00930E72"/>
    <w:rsid w:val="00944FD9"/>
    <w:rsid w:val="00945F9D"/>
    <w:rsid w:val="0095270A"/>
    <w:rsid w:val="00955261"/>
    <w:rsid w:val="009557E9"/>
    <w:rsid w:val="00962FD3"/>
    <w:rsid w:val="00964D14"/>
    <w:rsid w:val="009657E6"/>
    <w:rsid w:val="00971859"/>
    <w:rsid w:val="009743F2"/>
    <w:rsid w:val="00997797"/>
    <w:rsid w:val="009A37CA"/>
    <w:rsid w:val="009B409D"/>
    <w:rsid w:val="009B5989"/>
    <w:rsid w:val="009C7739"/>
    <w:rsid w:val="009E3A07"/>
    <w:rsid w:val="00A45091"/>
    <w:rsid w:val="00A50B4A"/>
    <w:rsid w:val="00A567F4"/>
    <w:rsid w:val="00A7291A"/>
    <w:rsid w:val="00A7310A"/>
    <w:rsid w:val="00A91850"/>
    <w:rsid w:val="00AC0FBD"/>
    <w:rsid w:val="00AD2E1A"/>
    <w:rsid w:val="00AE2C4E"/>
    <w:rsid w:val="00AE6201"/>
    <w:rsid w:val="00AF5586"/>
    <w:rsid w:val="00AF6B53"/>
    <w:rsid w:val="00B1105F"/>
    <w:rsid w:val="00B5086F"/>
    <w:rsid w:val="00B515D4"/>
    <w:rsid w:val="00B71A49"/>
    <w:rsid w:val="00B76CB5"/>
    <w:rsid w:val="00B96285"/>
    <w:rsid w:val="00BA67F5"/>
    <w:rsid w:val="00BB3607"/>
    <w:rsid w:val="00BB679B"/>
    <w:rsid w:val="00BD1D8C"/>
    <w:rsid w:val="00BD30D6"/>
    <w:rsid w:val="00C30B4D"/>
    <w:rsid w:val="00C660ED"/>
    <w:rsid w:val="00C70B52"/>
    <w:rsid w:val="00C8073E"/>
    <w:rsid w:val="00C87B67"/>
    <w:rsid w:val="00CA44B5"/>
    <w:rsid w:val="00CB5287"/>
    <w:rsid w:val="00CD5540"/>
    <w:rsid w:val="00CF1FF1"/>
    <w:rsid w:val="00D15FBB"/>
    <w:rsid w:val="00D1608A"/>
    <w:rsid w:val="00D2404A"/>
    <w:rsid w:val="00D33AAB"/>
    <w:rsid w:val="00D5001E"/>
    <w:rsid w:val="00D63BA3"/>
    <w:rsid w:val="00D66858"/>
    <w:rsid w:val="00D813EB"/>
    <w:rsid w:val="00D84B4B"/>
    <w:rsid w:val="00D91A0B"/>
    <w:rsid w:val="00DA6978"/>
    <w:rsid w:val="00DC5063"/>
    <w:rsid w:val="00DD2A97"/>
    <w:rsid w:val="00E22383"/>
    <w:rsid w:val="00E26C87"/>
    <w:rsid w:val="00E31533"/>
    <w:rsid w:val="00E53FB2"/>
    <w:rsid w:val="00E55E4A"/>
    <w:rsid w:val="00E57E2A"/>
    <w:rsid w:val="00E73611"/>
    <w:rsid w:val="00E74C40"/>
    <w:rsid w:val="00E827A6"/>
    <w:rsid w:val="00E97A5D"/>
    <w:rsid w:val="00EA1248"/>
    <w:rsid w:val="00EB08B5"/>
    <w:rsid w:val="00EB7AFB"/>
    <w:rsid w:val="00EE4F6E"/>
    <w:rsid w:val="00EF15AC"/>
    <w:rsid w:val="00F10B36"/>
    <w:rsid w:val="00F20E64"/>
    <w:rsid w:val="00F21689"/>
    <w:rsid w:val="00F36474"/>
    <w:rsid w:val="00F37F28"/>
    <w:rsid w:val="00F54C20"/>
    <w:rsid w:val="00F70937"/>
    <w:rsid w:val="00F731E4"/>
    <w:rsid w:val="00FA58EC"/>
    <w:rsid w:val="00FA69D3"/>
    <w:rsid w:val="00FA6D2B"/>
    <w:rsid w:val="00FD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AFC81"/>
  <w15:chartTrackingRefBased/>
  <w15:docId w15:val="{DDFB99F2-E02D-D54D-A47A-C7FB4F6D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A6D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4">
    <w:name w:val="List Paragraph"/>
    <w:basedOn w:val="a"/>
    <w:uiPriority w:val="34"/>
    <w:qFormat/>
    <w:rsid w:val="00BA67F5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495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5123"/>
  </w:style>
  <w:style w:type="paragraph" w:styleId="a7">
    <w:name w:val="footer"/>
    <w:basedOn w:val="a"/>
    <w:link w:val="a8"/>
    <w:uiPriority w:val="99"/>
    <w:unhideWhenUsed/>
    <w:rsid w:val="004951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5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id.go.jp/niid/ja/iasr-vol39/8241-idx46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　伸</dc:creator>
  <cp:keywords/>
  <dc:description/>
  <cp:lastModifiedBy>クリニック こうの内科</cp:lastModifiedBy>
  <cp:revision>5</cp:revision>
  <cp:lastPrinted>2025-02-21T01:20:00Z</cp:lastPrinted>
  <dcterms:created xsi:type="dcterms:W3CDTF">2023-10-02T04:47:00Z</dcterms:created>
  <dcterms:modified xsi:type="dcterms:W3CDTF">2025-02-21T01:22:00Z</dcterms:modified>
</cp:coreProperties>
</file>